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C1" w:rsidRDefault="00EC691C" w:rsidP="00EC691C">
      <w:pPr>
        <w:jc w:val="center"/>
      </w:pPr>
      <w:r>
        <w:t xml:space="preserve">Standards </w:t>
      </w:r>
      <w:proofErr w:type="spellStart"/>
      <w:r>
        <w:t>Unwrapped</w:t>
      </w:r>
      <w:proofErr w:type="gramStart"/>
      <w:r>
        <w:t>:</w:t>
      </w:r>
      <w:r w:rsidR="00307B46">
        <w:t>Writing</w:t>
      </w:r>
      <w:proofErr w:type="spellEnd"/>
      <w:proofErr w:type="gramEnd"/>
      <w:r>
        <w:t xml:space="preserve"> Grade Level:</w:t>
      </w:r>
      <w:r w:rsidR="00307B46">
        <w:t>4</w:t>
      </w:r>
    </w:p>
    <w:p w:rsidR="00EC691C" w:rsidRDefault="00EC691C" w:rsidP="00EC691C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3"/>
        <w:gridCol w:w="4713"/>
      </w:tblGrid>
      <w:tr w:rsidR="00EC691C" w:rsidRPr="00EC691C" w:rsidTr="00EC691C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FA0112" w:rsidRDefault="00EC691C" w:rsidP="00FA011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 w:rsidR="00FA0112"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 w:rsidR="00FA0112">
              <w:rPr>
                <w:rFonts w:ascii="Perpetua" w:eastAsia="Times New Roman" w:hAnsi="Perpetua" w:cs="Perpetua"/>
                <w:sz w:val="28"/>
                <w:szCs w:val="28"/>
              </w:rPr>
              <w:t>Text Types and Purposes W.4.1</w:t>
            </w:r>
          </w:p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C691C" w:rsidRPr="00EC691C" w:rsidTr="00EC691C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112" w:rsidRPr="00FA0112" w:rsidRDefault="00EC691C" w:rsidP="00FA0112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</w:t>
            </w:r>
            <w:r w:rsidRPr="00307B46">
              <w:rPr>
                <w:b/>
                <w:sz w:val="28"/>
                <w:szCs w:val="28"/>
              </w:rPr>
              <w:t>:</w:t>
            </w:r>
            <w:r w:rsidR="00FA0112" w:rsidRPr="00307B46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="00FA0112" w:rsidRPr="00307B46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Write</w:t>
            </w:r>
            <w:r w:rsidR="00FA0112" w:rsidRPr="00FA0112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 xml:space="preserve"> opinion pieces on topics or texts</w:t>
            </w:r>
            <w:r w:rsidR="00FA0112">
              <w:rPr>
                <w:rFonts w:ascii="Perpetua" w:eastAsia="Times New Roman" w:hAnsi="Perpetua" w:cs="Perpetua"/>
                <w:sz w:val="28"/>
                <w:szCs w:val="28"/>
              </w:rPr>
              <w:t xml:space="preserve">, </w:t>
            </w:r>
            <w:r w:rsidR="00FA0112" w:rsidRPr="00FA0112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supporting</w:t>
            </w:r>
            <w:r w:rsidR="00FA0112">
              <w:rPr>
                <w:rFonts w:ascii="Perpetua" w:eastAsia="Times New Roman" w:hAnsi="Perpetua" w:cs="Perpetua"/>
                <w:sz w:val="28"/>
                <w:szCs w:val="28"/>
              </w:rPr>
              <w:t xml:space="preserve"> a </w:t>
            </w:r>
            <w:r w:rsidR="00FA0112" w:rsidRPr="00307B46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point of view</w:t>
            </w:r>
            <w:r w:rsidR="00FA0112" w:rsidRPr="00FA0112">
              <w:rPr>
                <w:rFonts w:ascii="Perpetua" w:eastAsia="Times New Roman" w:hAnsi="Perpetua" w:cs="Perpetua"/>
                <w:sz w:val="28"/>
                <w:szCs w:val="28"/>
              </w:rPr>
              <w:t xml:space="preserve"> with reasons and information.</w:t>
            </w:r>
          </w:p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C691C" w:rsidRPr="00EC691C" w:rsidTr="00EC691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EC691C" w:rsidRDefault="00FA0112" w:rsidP="00EC691C">
            <w:pPr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>
              <w:rPr>
                <w:rFonts w:ascii="Perpetua" w:eastAsia="Times New Roman" w:hAnsi="Perpetua" w:cs="Perpetua"/>
                <w:sz w:val="28"/>
                <w:szCs w:val="28"/>
              </w:rPr>
              <w:t>O</w:t>
            </w:r>
            <w:r w:rsidRPr="00FA0112">
              <w:rPr>
                <w:rFonts w:ascii="Perpetua" w:eastAsia="Times New Roman" w:hAnsi="Perpetua" w:cs="Perpetua"/>
                <w:sz w:val="28"/>
                <w:szCs w:val="28"/>
              </w:rPr>
              <w:t>pinion pieces on topi</w:t>
            </w:r>
            <w:r>
              <w:rPr>
                <w:rFonts w:ascii="Perpetua" w:eastAsia="Times New Roman" w:hAnsi="Perpetua" w:cs="Perpetua"/>
                <w:sz w:val="28"/>
                <w:szCs w:val="28"/>
              </w:rPr>
              <w:t>cs or texts</w:t>
            </w:r>
          </w:p>
          <w:p w:rsidR="00307B46" w:rsidRDefault="00307B46" w:rsidP="00FA0112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Opinion pieces</w:t>
            </w:r>
          </w:p>
          <w:p w:rsidR="00FA0112" w:rsidRDefault="00FA0112" w:rsidP="00FA0112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Point of view</w:t>
            </w:r>
          </w:p>
          <w:p w:rsidR="00EC691C" w:rsidRPr="00EC691C" w:rsidRDefault="00EC691C" w:rsidP="00FA0112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FA0112" w:rsidRDefault="00FA0112" w:rsidP="00FA011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Introduce topic clearly</w:t>
            </w:r>
          </w:p>
          <w:p w:rsidR="00FA0112" w:rsidRDefault="00FA0112" w:rsidP="00FA011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State opinion</w:t>
            </w:r>
          </w:p>
          <w:p w:rsidR="00FA0112" w:rsidRDefault="00FA0112" w:rsidP="00FA011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Provide reasons supported by text</w:t>
            </w:r>
          </w:p>
          <w:p w:rsidR="00FA0112" w:rsidRDefault="00FA0112" w:rsidP="00FA011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Link opinions</w:t>
            </w:r>
          </w:p>
          <w:p w:rsidR="00FA0112" w:rsidRPr="00EC691C" w:rsidRDefault="00FA0112" w:rsidP="00FA011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Provide related conclusion</w:t>
            </w: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EC691C" w:rsidRDefault="00EC691C" w:rsidP="00EC691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2"/>
        <w:gridCol w:w="4424"/>
      </w:tblGrid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FA0112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>
              <w:rPr>
                <w:rFonts w:ascii="Perpetua" w:eastAsia="Times New Roman" w:hAnsi="Perpetua" w:cs="Perpetua"/>
                <w:sz w:val="28"/>
                <w:szCs w:val="28"/>
              </w:rPr>
              <w:t>Text Types and Purposes W.4.</w:t>
            </w:r>
            <w:r w:rsidR="00B46BE7">
              <w:rPr>
                <w:rFonts w:ascii="Perpetua" w:eastAsia="Times New Roman" w:hAnsi="Perpetua" w:cs="Perpetua"/>
                <w:sz w:val="28"/>
                <w:szCs w:val="28"/>
              </w:rPr>
              <w:t>2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307B46" w:rsidRDefault="00F93EEA" w:rsidP="00F93EEA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  <w:r w:rsidRPr="00FA0112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307B46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Write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 xml:space="preserve"> informative/explanatory texts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</w:rPr>
              <w:t xml:space="preserve"> to 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examine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</w:rPr>
              <w:t xml:space="preserve"> a </w:t>
            </w:r>
            <w:r w:rsidRPr="00307B46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topic</w:t>
            </w:r>
          </w:p>
          <w:p w:rsidR="00F93EEA" w:rsidRPr="00F93EEA" w:rsidRDefault="00F93EEA" w:rsidP="00F93EEA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proofErr w:type="gramStart"/>
            <w:r w:rsidRPr="00F93EEA">
              <w:rPr>
                <w:rFonts w:ascii="Perpetua" w:eastAsia="Times New Roman" w:hAnsi="Perpetua" w:cs="Perpetua"/>
                <w:sz w:val="28"/>
                <w:szCs w:val="28"/>
              </w:rPr>
              <w:t>and</w:t>
            </w:r>
            <w:proofErr w:type="gramEnd"/>
            <w:r w:rsidRPr="00F93EEA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convey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307B46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ideas and information clearly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</w:rPr>
              <w:t>.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F93EEA" w:rsidRDefault="00F93EEA" w:rsidP="00F93EEA">
            <w:pPr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>
              <w:rPr>
                <w:rFonts w:ascii="Perpetua" w:eastAsia="Times New Roman" w:hAnsi="Perpetua" w:cs="Perpetua"/>
                <w:sz w:val="28"/>
                <w:szCs w:val="28"/>
              </w:rPr>
              <w:t>I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</w:rPr>
              <w:t xml:space="preserve">nformative/explanatory texts </w:t>
            </w:r>
          </w:p>
          <w:p w:rsidR="00307B46" w:rsidRDefault="00307B46" w:rsidP="00F93EEA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Informative/explanatory texts</w:t>
            </w:r>
          </w:p>
          <w:p w:rsidR="00307B46" w:rsidRDefault="00307B46" w:rsidP="00F93EEA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Main Ideas</w:t>
            </w:r>
          </w:p>
          <w:p w:rsidR="00307B46" w:rsidRDefault="00307B46" w:rsidP="00F93EEA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Supporting Details</w:t>
            </w:r>
          </w:p>
          <w:p w:rsidR="00307B46" w:rsidRDefault="00307B46" w:rsidP="00F93EEA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Content-specific vocabulary</w:t>
            </w:r>
          </w:p>
          <w:p w:rsidR="00307B46" w:rsidRDefault="00307B46" w:rsidP="00F93EEA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Information </w:t>
            </w:r>
          </w:p>
          <w:p w:rsidR="00307B46" w:rsidRDefault="00307B46" w:rsidP="00F93EEA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Conclusion</w:t>
            </w:r>
          </w:p>
          <w:p w:rsidR="00F93EEA" w:rsidRPr="00EC691C" w:rsidRDefault="00F93EEA" w:rsidP="00307B46">
            <w:pPr>
              <w:spacing w:after="0" w:line="240" w:lineRule="auto"/>
              <w:ind w:left="72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  <w:p w:rsidR="00F93EEA" w:rsidRDefault="00307B46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Write</w:t>
            </w:r>
          </w:p>
          <w:p w:rsidR="00307B46" w:rsidRDefault="00307B46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Examine</w:t>
            </w:r>
          </w:p>
          <w:p w:rsidR="00307B46" w:rsidRPr="00EC691C" w:rsidRDefault="00307B46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Convey</w:t>
            </w: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F93EEA" w:rsidRDefault="00F93EEA" w:rsidP="00EC691C">
      <w:pPr>
        <w:jc w:val="center"/>
      </w:pPr>
    </w:p>
    <w:p w:rsidR="00F93EEA" w:rsidRDefault="00F93EEA" w:rsidP="00EC691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8"/>
        <w:gridCol w:w="4748"/>
      </w:tblGrid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FA0112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>
              <w:rPr>
                <w:rFonts w:ascii="Perpetua" w:eastAsia="Times New Roman" w:hAnsi="Perpetua" w:cs="Perpetua"/>
                <w:sz w:val="28"/>
                <w:szCs w:val="28"/>
              </w:rPr>
              <w:t>Text Types and Purposes W.4.</w:t>
            </w:r>
            <w:r w:rsidR="00B46BE7">
              <w:rPr>
                <w:rFonts w:ascii="Perpetua" w:eastAsia="Times New Roman" w:hAnsi="Perpetua" w:cs="Perpetua"/>
                <w:sz w:val="28"/>
                <w:szCs w:val="28"/>
              </w:rPr>
              <w:t>3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307B46" w:rsidRDefault="00F93EEA" w:rsidP="00F93EEA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  <w:r w:rsidRPr="00FA0112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Write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narratives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</w:rPr>
              <w:t xml:space="preserve"> to </w:t>
            </w:r>
            <w:r w:rsidRPr="00307B46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develop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</w:rPr>
              <w:t xml:space="preserve"> real or imagined experiences</w:t>
            </w:r>
            <w:r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</w:rPr>
              <w:t xml:space="preserve">or events </w:t>
            </w:r>
            <w:r w:rsidRPr="00307B46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using</w:t>
            </w:r>
            <w:r w:rsidRPr="00F93EEA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307B46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effective technique, descriptive details, and</w:t>
            </w:r>
          </w:p>
          <w:p w:rsidR="00F93EEA" w:rsidRPr="00307B46" w:rsidRDefault="00F93EEA" w:rsidP="00F93EEA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</w:pPr>
            <w:proofErr w:type="gramStart"/>
            <w:r w:rsidRPr="00307B46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clear</w:t>
            </w:r>
            <w:proofErr w:type="gramEnd"/>
            <w:r w:rsidRPr="00307B46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 xml:space="preserve"> event sequences.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Default="00307B46" w:rsidP="00307B4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307B46" w:rsidRDefault="00307B46" w:rsidP="00307B4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Narratives</w:t>
            </w:r>
          </w:p>
          <w:p w:rsidR="00307B46" w:rsidRDefault="00307B46" w:rsidP="00307B4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Real or imagined experiences</w:t>
            </w:r>
          </w:p>
          <w:p w:rsidR="00307B46" w:rsidRDefault="00307B46" w:rsidP="00307B4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Effective narrative writing technique</w:t>
            </w:r>
          </w:p>
          <w:p w:rsidR="00307B46" w:rsidRDefault="00307B46" w:rsidP="00307B4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Descriptive detail</w:t>
            </w:r>
          </w:p>
          <w:p w:rsidR="00307B46" w:rsidRPr="00307B46" w:rsidRDefault="00307B46" w:rsidP="00307B4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Clear event sequences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F93EEA" w:rsidRDefault="00307B46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Write</w:t>
            </w:r>
          </w:p>
          <w:p w:rsidR="00307B46" w:rsidRDefault="00307B46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Develop</w:t>
            </w:r>
          </w:p>
          <w:p w:rsidR="00307B46" w:rsidRPr="00EC691C" w:rsidRDefault="00307B46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Use</w:t>
            </w: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F93EEA" w:rsidRDefault="00F93EEA" w:rsidP="00EC691C">
      <w:pPr>
        <w:jc w:val="center"/>
      </w:pPr>
    </w:p>
    <w:p w:rsidR="00F93EEA" w:rsidRDefault="00F93EEA" w:rsidP="00EC691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764"/>
      </w:tblGrid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FA0112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 w:rsidR="008625EB">
              <w:rPr>
                <w:rFonts w:ascii="Perpetua" w:eastAsia="Times New Roman" w:hAnsi="Perpetua" w:cs="Perpetua"/>
                <w:sz w:val="28"/>
                <w:szCs w:val="28"/>
              </w:rPr>
              <w:t>Production and Distribution of Writing</w:t>
            </w:r>
            <w:r>
              <w:rPr>
                <w:rFonts w:ascii="Perpetua" w:eastAsia="Times New Roman" w:hAnsi="Perpetua" w:cs="Perpetua"/>
                <w:sz w:val="28"/>
                <w:szCs w:val="28"/>
              </w:rPr>
              <w:t xml:space="preserve"> W.4.</w:t>
            </w:r>
            <w:r w:rsidR="008625EB">
              <w:rPr>
                <w:rFonts w:ascii="Perpetua" w:eastAsia="Times New Roman" w:hAnsi="Perpetua" w:cs="Perpetua"/>
                <w:sz w:val="28"/>
                <w:szCs w:val="28"/>
              </w:rPr>
              <w:t>4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EB" w:rsidRPr="008625EB" w:rsidRDefault="00F93EEA" w:rsidP="008625EB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  <w:r w:rsidRPr="008625EB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="008625EB" w:rsidRPr="008625EB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Produce</w:t>
            </w:r>
            <w:r w:rsidR="008625EB" w:rsidRPr="008625EB">
              <w:rPr>
                <w:rFonts w:ascii="Perpetua" w:eastAsia="Times New Roman" w:hAnsi="Perpetua" w:cs="Perpetua"/>
                <w:sz w:val="28"/>
                <w:szCs w:val="28"/>
              </w:rPr>
              <w:t xml:space="preserve"> clear and coherent </w:t>
            </w:r>
            <w:r w:rsidR="008625EB" w:rsidRPr="00907EFB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writing</w:t>
            </w:r>
            <w:r w:rsidR="008625EB" w:rsidRPr="008625EB">
              <w:rPr>
                <w:rFonts w:ascii="Perpetua" w:eastAsia="Times New Roman" w:hAnsi="Perpetua" w:cs="Perpetua"/>
                <w:sz w:val="28"/>
                <w:szCs w:val="28"/>
              </w:rPr>
              <w:t xml:space="preserve"> in which the</w:t>
            </w:r>
          </w:p>
          <w:p w:rsidR="00F93EEA" w:rsidRPr="00907EFB" w:rsidRDefault="008625EB" w:rsidP="008625EB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</w:pPr>
            <w:proofErr w:type="gramStart"/>
            <w:r w:rsidRPr="00307B46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development</w:t>
            </w:r>
            <w:proofErr w:type="gramEnd"/>
            <w:r w:rsidRPr="00307B46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 xml:space="preserve"> and organization </w:t>
            </w:r>
            <w:r w:rsidRPr="008625EB">
              <w:rPr>
                <w:rFonts w:ascii="Perpetua" w:eastAsia="Times New Roman" w:hAnsi="Perpetua" w:cs="Perpetua"/>
                <w:sz w:val="28"/>
                <w:szCs w:val="28"/>
              </w:rPr>
              <w:t xml:space="preserve">are </w:t>
            </w:r>
            <w:r w:rsidRPr="00907EFB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appropriate to task, purpose, and audience.</w:t>
            </w:r>
          </w:p>
          <w:p w:rsidR="00F93EEA" w:rsidRPr="00907EFB" w:rsidRDefault="00F93EEA" w:rsidP="00F93EEA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F93EEA" w:rsidRDefault="008625EB" w:rsidP="00F93EEA">
            <w:pPr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>
              <w:rPr>
                <w:rFonts w:ascii="Perpetua" w:eastAsia="Times New Roman" w:hAnsi="Perpetua" w:cs="Perpetua"/>
                <w:sz w:val="28"/>
                <w:szCs w:val="28"/>
              </w:rPr>
              <w:t>Writing appropriate to task, purpose, and audience</w:t>
            </w:r>
          </w:p>
          <w:p w:rsidR="00F93EEA" w:rsidRPr="00EC691C" w:rsidRDefault="00F93EEA" w:rsidP="00307B46">
            <w:pPr>
              <w:spacing w:after="0" w:line="240" w:lineRule="auto"/>
              <w:ind w:left="72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6C2231" w:rsidRDefault="006C2231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8625EB" w:rsidRPr="00EC691C" w:rsidRDefault="00307B46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Produce</w:t>
            </w: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F93EEA" w:rsidRDefault="00F93EEA" w:rsidP="00EC691C">
      <w:pPr>
        <w:jc w:val="center"/>
      </w:pPr>
    </w:p>
    <w:p w:rsidR="00F93EEA" w:rsidRDefault="00F93EEA" w:rsidP="00EC691C">
      <w:pPr>
        <w:jc w:val="center"/>
      </w:pPr>
    </w:p>
    <w:p w:rsidR="006C2231" w:rsidRDefault="006C2231" w:rsidP="00EC691C">
      <w:pPr>
        <w:jc w:val="center"/>
      </w:pPr>
    </w:p>
    <w:p w:rsidR="006C2231" w:rsidRDefault="006C2231" w:rsidP="00EC691C">
      <w:pPr>
        <w:jc w:val="center"/>
      </w:pPr>
    </w:p>
    <w:p w:rsidR="006C2231" w:rsidRDefault="006C2231" w:rsidP="00EC691C">
      <w:pPr>
        <w:jc w:val="center"/>
      </w:pPr>
    </w:p>
    <w:p w:rsidR="006C2231" w:rsidRDefault="006C2231" w:rsidP="00EC691C">
      <w:pPr>
        <w:jc w:val="center"/>
      </w:pPr>
    </w:p>
    <w:p w:rsidR="006C2231" w:rsidRDefault="006C2231" w:rsidP="00EC691C">
      <w:pPr>
        <w:jc w:val="center"/>
      </w:pPr>
    </w:p>
    <w:p w:rsidR="006C2231" w:rsidRDefault="006C2231" w:rsidP="00EC691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790"/>
      </w:tblGrid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FB" w:rsidRPr="00FA0112" w:rsidRDefault="00F93EEA" w:rsidP="00907EF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 w:rsidR="00907EFB">
              <w:rPr>
                <w:rFonts w:ascii="Perpetua" w:eastAsia="Times New Roman" w:hAnsi="Perpetua" w:cs="Perpetua"/>
                <w:sz w:val="28"/>
                <w:szCs w:val="28"/>
              </w:rPr>
              <w:t>Production and Distribution of Writing W.4.5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FA0112" w:rsidRDefault="00F93EEA" w:rsidP="0090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  <w:r w:rsidRPr="00FA0112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="00907EFB" w:rsidRPr="00907EFB">
              <w:rPr>
                <w:rFonts w:ascii="Perpetua" w:eastAsia="Times New Roman" w:hAnsi="Perpetua" w:cs="Perpetua"/>
                <w:sz w:val="28"/>
                <w:szCs w:val="28"/>
              </w:rPr>
              <w:t xml:space="preserve">With guidance and support from peers and adults, </w:t>
            </w:r>
            <w:r w:rsidR="00907EFB" w:rsidRPr="00563702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develop and strengthen</w:t>
            </w:r>
            <w:r w:rsidR="00907EFB" w:rsidRPr="00907EFB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="00907EFB" w:rsidRPr="00563702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writing</w:t>
            </w:r>
            <w:r w:rsidR="00907EFB" w:rsidRPr="00907EFB">
              <w:rPr>
                <w:rFonts w:ascii="Perpetua" w:eastAsia="Times New Roman" w:hAnsi="Perpetua" w:cs="Perpetua"/>
                <w:sz w:val="28"/>
                <w:szCs w:val="28"/>
              </w:rPr>
              <w:t xml:space="preserve"> as needed by </w:t>
            </w:r>
            <w:r w:rsidR="00907EFB" w:rsidRPr="00563702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planning, revising, and editing</w:t>
            </w:r>
            <w:r w:rsidR="00907EFB" w:rsidRPr="00907EFB">
              <w:rPr>
                <w:rFonts w:ascii="Perpetua" w:eastAsia="Times New Roman" w:hAnsi="Perpetua" w:cs="Perpetua"/>
                <w:sz w:val="28"/>
                <w:szCs w:val="28"/>
              </w:rPr>
              <w:t>.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F93EEA" w:rsidRDefault="006C2231" w:rsidP="006C223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Perpetua" w:eastAsia="Times New Roman" w:hAnsi="Perpetua" w:cs="Perpetua"/>
                <w:sz w:val="28"/>
                <w:szCs w:val="28"/>
              </w:rPr>
              <w:t>The writing process</w:t>
            </w:r>
          </w:p>
          <w:p w:rsidR="00F93EEA" w:rsidRPr="00EC691C" w:rsidRDefault="00F93EEA" w:rsidP="00F93EEA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  <w:p w:rsidR="00F93EEA" w:rsidRDefault="00563702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Develop </w:t>
            </w:r>
            <w:r w:rsidR="006C2231">
              <w:rPr>
                <w:sz w:val="28"/>
                <w:szCs w:val="28"/>
              </w:rPr>
              <w:t>and strengthen writing by:</w:t>
            </w:r>
          </w:p>
          <w:p w:rsidR="006C2231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Planning</w:t>
            </w:r>
          </w:p>
          <w:p w:rsidR="006C2231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Revising</w:t>
            </w:r>
          </w:p>
          <w:p w:rsidR="006C2231" w:rsidRPr="00EC691C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Editing</w:t>
            </w: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F93EEA" w:rsidRDefault="00F93EEA" w:rsidP="00EC691C">
      <w:pPr>
        <w:jc w:val="center"/>
      </w:pPr>
    </w:p>
    <w:p w:rsidR="00F93EEA" w:rsidRDefault="00F93EEA" w:rsidP="00EC691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807"/>
      </w:tblGrid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02" w:rsidRPr="00FA0112" w:rsidRDefault="00F93EEA" w:rsidP="005637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 w:rsidR="00563702">
              <w:rPr>
                <w:rFonts w:ascii="Perpetua" w:eastAsia="Times New Roman" w:hAnsi="Perpetua" w:cs="Perpetua"/>
                <w:sz w:val="28"/>
                <w:szCs w:val="28"/>
              </w:rPr>
              <w:t>Production and Distribution of Writing W.4.6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02" w:rsidRPr="00563702" w:rsidRDefault="00F93EEA" w:rsidP="00563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  <w:r w:rsidRPr="00FA0112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="00563702"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 w:rsidR="00563702" w:rsidRPr="00563702">
              <w:rPr>
                <w:rFonts w:ascii="Perpetua" w:eastAsia="Times New Roman" w:hAnsi="Perpetua" w:cs="Perpetua"/>
                <w:sz w:val="28"/>
                <w:szCs w:val="28"/>
              </w:rPr>
              <w:t xml:space="preserve">With some guidance and support from adults, </w:t>
            </w:r>
            <w:r w:rsidR="00563702" w:rsidRPr="00563702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use</w:t>
            </w:r>
          </w:p>
          <w:p w:rsidR="00563702" w:rsidRPr="00563702" w:rsidRDefault="00563702" w:rsidP="00563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 w:rsidRPr="006C2231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technology</w:t>
            </w:r>
            <w:r w:rsidRPr="00563702">
              <w:rPr>
                <w:rFonts w:ascii="Perpetua" w:eastAsia="Times New Roman" w:hAnsi="Perpetua" w:cs="Perpetua"/>
                <w:sz w:val="28"/>
                <w:szCs w:val="28"/>
              </w:rPr>
              <w:t xml:space="preserve">, including the Internet, to </w:t>
            </w:r>
            <w:r w:rsidRPr="00563702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produce</w:t>
            </w:r>
            <w:r w:rsidRPr="00563702">
              <w:rPr>
                <w:rFonts w:ascii="Perpetua" w:eastAsia="Times New Roman" w:hAnsi="Perpetua" w:cs="Perpetua"/>
                <w:sz w:val="28"/>
                <w:szCs w:val="28"/>
              </w:rPr>
              <w:t xml:space="preserve"> and </w:t>
            </w:r>
            <w:r w:rsidRPr="00563702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publish</w:t>
            </w:r>
            <w:r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6C2231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writing</w:t>
            </w:r>
            <w:r w:rsidRPr="00563702">
              <w:rPr>
                <w:rFonts w:ascii="Perpetua" w:eastAsia="Times New Roman" w:hAnsi="Perpetua" w:cs="Perpetua"/>
                <w:sz w:val="28"/>
                <w:szCs w:val="28"/>
              </w:rPr>
              <w:t xml:space="preserve"> as well as to </w:t>
            </w:r>
            <w:r w:rsidRPr="00563702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interact</w:t>
            </w:r>
            <w:r w:rsidRPr="00563702">
              <w:rPr>
                <w:rFonts w:ascii="Perpetua" w:eastAsia="Times New Roman" w:hAnsi="Perpetua" w:cs="Perpetua"/>
                <w:sz w:val="28"/>
                <w:szCs w:val="28"/>
              </w:rPr>
              <w:t xml:space="preserve"> and </w:t>
            </w:r>
            <w:r w:rsidRPr="00563702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collaborate</w:t>
            </w:r>
            <w:r w:rsidRPr="00563702">
              <w:rPr>
                <w:rFonts w:ascii="Perpetua" w:eastAsia="Times New Roman" w:hAnsi="Perpetua" w:cs="Perpetua"/>
                <w:sz w:val="28"/>
                <w:szCs w:val="28"/>
              </w:rPr>
              <w:t xml:space="preserve"> with others;</w:t>
            </w:r>
            <w:r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563702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demonstrate</w:t>
            </w:r>
            <w:r w:rsidRPr="00563702">
              <w:rPr>
                <w:rFonts w:ascii="Perpetua" w:eastAsia="Times New Roman" w:hAnsi="Perpetua" w:cs="Perpetua"/>
                <w:sz w:val="28"/>
                <w:szCs w:val="28"/>
              </w:rPr>
              <w:t xml:space="preserve"> sufficient command of </w:t>
            </w:r>
            <w:r w:rsidRPr="006C2231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 xml:space="preserve">keyboarding skills </w:t>
            </w:r>
            <w:r w:rsidRPr="00563702">
              <w:rPr>
                <w:rFonts w:ascii="Perpetua" w:eastAsia="Times New Roman" w:hAnsi="Perpetua" w:cs="Perpetua"/>
                <w:sz w:val="28"/>
                <w:szCs w:val="28"/>
              </w:rPr>
              <w:t>to</w:t>
            </w:r>
          </w:p>
          <w:p w:rsidR="00F93EEA" w:rsidRPr="00563702" w:rsidRDefault="00563702" w:rsidP="00563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proofErr w:type="gramStart"/>
            <w:r w:rsidRPr="00563702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type</w:t>
            </w:r>
            <w:proofErr w:type="gramEnd"/>
            <w:r w:rsidRPr="00563702">
              <w:rPr>
                <w:rFonts w:ascii="Perpetua" w:eastAsia="Times New Roman" w:hAnsi="Perpetua" w:cs="Perpetua"/>
                <w:sz w:val="28"/>
                <w:szCs w:val="28"/>
              </w:rPr>
              <w:t xml:space="preserve"> a minimum of </w:t>
            </w:r>
            <w:r w:rsidRPr="006C2231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one page in a single sitting</w:t>
            </w:r>
            <w:r w:rsidR="00F93EEA" w:rsidRPr="00563702">
              <w:rPr>
                <w:rFonts w:ascii="Perpetua" w:eastAsia="Times New Roman" w:hAnsi="Perpetua" w:cs="Perpetua"/>
                <w:sz w:val="28"/>
                <w:szCs w:val="28"/>
              </w:rPr>
              <w:t>.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F93EEA" w:rsidRDefault="006C2231" w:rsidP="00F93EEA">
            <w:pPr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>
              <w:rPr>
                <w:rFonts w:ascii="Perpetua" w:eastAsia="Times New Roman" w:hAnsi="Perpetua" w:cs="Perpetua"/>
                <w:sz w:val="28"/>
                <w:szCs w:val="28"/>
              </w:rPr>
              <w:t>Writing</w:t>
            </w:r>
          </w:p>
          <w:p w:rsidR="006C2231" w:rsidRDefault="006C2231" w:rsidP="00F93EEA">
            <w:pPr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>
              <w:rPr>
                <w:rFonts w:ascii="Perpetua" w:eastAsia="Times New Roman" w:hAnsi="Perpetua" w:cs="Perpetua"/>
                <w:sz w:val="28"/>
                <w:szCs w:val="28"/>
              </w:rPr>
              <w:t>Keyboarding skills (one page in single sitting)</w:t>
            </w:r>
          </w:p>
          <w:p w:rsidR="006C2231" w:rsidRDefault="006C2231" w:rsidP="00F93EEA">
            <w:pPr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</w:p>
          <w:p w:rsidR="00F93EEA" w:rsidRPr="00EC691C" w:rsidRDefault="00F93EEA" w:rsidP="00563702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  <w:p w:rsidR="00F93EEA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Use</w:t>
            </w:r>
          </w:p>
          <w:p w:rsidR="006C2231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Produce</w:t>
            </w:r>
          </w:p>
          <w:p w:rsidR="006C2231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Publish</w:t>
            </w:r>
          </w:p>
          <w:p w:rsidR="006C2231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Interact</w:t>
            </w:r>
          </w:p>
          <w:p w:rsidR="006C2231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Collaborate</w:t>
            </w:r>
          </w:p>
          <w:p w:rsidR="00F93EEA" w:rsidRPr="00EC691C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Demonstrate</w:t>
            </w:r>
          </w:p>
        </w:tc>
      </w:tr>
    </w:tbl>
    <w:p w:rsidR="00F93EEA" w:rsidRDefault="00F93EEA" w:rsidP="00EC691C">
      <w:pPr>
        <w:jc w:val="center"/>
      </w:pPr>
    </w:p>
    <w:p w:rsidR="00F93EEA" w:rsidRDefault="00F93EEA" w:rsidP="00EC691C">
      <w:pPr>
        <w:jc w:val="center"/>
      </w:pPr>
    </w:p>
    <w:p w:rsidR="00F93EEA" w:rsidRDefault="00F93EEA" w:rsidP="00EC691C">
      <w:pPr>
        <w:jc w:val="center"/>
      </w:pPr>
    </w:p>
    <w:p w:rsidR="00F93EEA" w:rsidRDefault="00F93EEA" w:rsidP="00EC691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790"/>
      </w:tblGrid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FA0112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 w:rsidR="001B0223">
              <w:rPr>
                <w:rFonts w:ascii="Perpetua" w:eastAsia="Times New Roman" w:hAnsi="Perpetua" w:cs="Perpetua"/>
                <w:sz w:val="28"/>
                <w:szCs w:val="28"/>
              </w:rPr>
              <w:t>R</w:t>
            </w:r>
            <w:r w:rsidR="00031BCE">
              <w:rPr>
                <w:rFonts w:ascii="Perpetua" w:eastAsia="Times New Roman" w:hAnsi="Perpetua" w:cs="Perpetua"/>
                <w:sz w:val="28"/>
                <w:szCs w:val="28"/>
              </w:rPr>
              <w:t>esearch to Build and present knowledge W.4.7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BCE" w:rsidRPr="00031BCE" w:rsidRDefault="00F93EEA" w:rsidP="00031BC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  <w:r w:rsidRPr="00FA0112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="00031BCE" w:rsidRPr="00670E80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Conduct</w:t>
            </w:r>
            <w:r w:rsidR="00031BCE" w:rsidRPr="00031BCE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="00031BCE" w:rsidRPr="00670E80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 xml:space="preserve">short </w:t>
            </w:r>
            <w:r w:rsidR="00670E80" w:rsidRPr="00670E80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 xml:space="preserve"> </w:t>
            </w:r>
            <w:r w:rsidR="00031BCE" w:rsidRPr="00670E80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research projects</w:t>
            </w:r>
            <w:r w:rsidR="00031BCE" w:rsidRPr="00031BCE">
              <w:rPr>
                <w:rFonts w:ascii="Perpetua" w:eastAsia="Times New Roman" w:hAnsi="Perpetua" w:cs="Perpetua"/>
                <w:sz w:val="28"/>
                <w:szCs w:val="28"/>
              </w:rPr>
              <w:t xml:space="preserve"> that </w:t>
            </w:r>
            <w:r w:rsidR="00031BCE" w:rsidRPr="00670E80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build knowledge</w:t>
            </w:r>
          </w:p>
          <w:p w:rsidR="00F93EEA" w:rsidRPr="00031BCE" w:rsidRDefault="00031BCE" w:rsidP="00031BC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proofErr w:type="gramStart"/>
            <w:r w:rsidRPr="00031BCE">
              <w:rPr>
                <w:rFonts w:ascii="Perpetua" w:eastAsia="Times New Roman" w:hAnsi="Perpetua" w:cs="Perpetua"/>
                <w:sz w:val="28"/>
                <w:szCs w:val="28"/>
              </w:rPr>
              <w:t>through</w:t>
            </w:r>
            <w:proofErr w:type="gramEnd"/>
            <w:r w:rsidRPr="00031BCE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6C2231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investigation</w:t>
            </w:r>
            <w:r w:rsidRPr="00031BCE">
              <w:rPr>
                <w:rFonts w:ascii="Perpetua" w:eastAsia="Times New Roman" w:hAnsi="Perpetua" w:cs="Perpetua"/>
                <w:sz w:val="28"/>
                <w:szCs w:val="28"/>
              </w:rPr>
              <w:t xml:space="preserve"> of </w:t>
            </w:r>
            <w:r w:rsidRPr="006C2231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different aspects of a topic</w:t>
            </w:r>
            <w:r w:rsidRPr="00031BCE">
              <w:rPr>
                <w:rFonts w:ascii="Perpetua" w:eastAsia="Times New Roman" w:hAnsi="Perpetua" w:cs="Perpetua"/>
                <w:sz w:val="28"/>
                <w:szCs w:val="28"/>
              </w:rPr>
              <w:t>.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F93EEA" w:rsidRDefault="006C2231" w:rsidP="00F93EEA">
            <w:pPr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>
              <w:rPr>
                <w:rFonts w:ascii="Perpetua" w:eastAsia="Times New Roman" w:hAnsi="Perpetua" w:cs="Perpetua"/>
                <w:sz w:val="28"/>
                <w:szCs w:val="28"/>
              </w:rPr>
              <w:t>Short research projects</w:t>
            </w:r>
          </w:p>
          <w:p w:rsidR="006C2231" w:rsidRDefault="006C2231" w:rsidP="00F93EEA">
            <w:pPr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>
              <w:rPr>
                <w:rFonts w:ascii="Perpetua" w:eastAsia="Times New Roman" w:hAnsi="Perpetua" w:cs="Perpetua"/>
                <w:sz w:val="28"/>
                <w:szCs w:val="28"/>
              </w:rPr>
              <w:t>Different aspects of a topic</w:t>
            </w:r>
          </w:p>
          <w:p w:rsidR="00F93EEA" w:rsidRPr="00EC691C" w:rsidRDefault="00F93EEA" w:rsidP="00670E80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  <w:p w:rsidR="00F93EEA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Conduct</w:t>
            </w:r>
          </w:p>
          <w:p w:rsidR="006C2231" w:rsidRPr="00EC691C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Investigate</w:t>
            </w: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F93EEA" w:rsidRDefault="00F93EEA" w:rsidP="00EC691C">
      <w:pPr>
        <w:jc w:val="center"/>
      </w:pPr>
    </w:p>
    <w:p w:rsidR="00F93EEA" w:rsidRDefault="00F93EEA" w:rsidP="00EC691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4"/>
        <w:gridCol w:w="4702"/>
      </w:tblGrid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FA0112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 w:rsidR="001B0223">
              <w:rPr>
                <w:rFonts w:ascii="Perpetua" w:eastAsia="Times New Roman" w:hAnsi="Perpetua" w:cs="Perpetua"/>
                <w:sz w:val="28"/>
                <w:szCs w:val="28"/>
              </w:rPr>
              <w:t>Research to Build and present knowledge W.4.8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223" w:rsidRPr="001B0223" w:rsidRDefault="00F93EEA" w:rsidP="001B0223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</w:t>
            </w:r>
            <w:r w:rsidRPr="001B0223">
              <w:rPr>
                <w:b/>
                <w:sz w:val="28"/>
                <w:szCs w:val="28"/>
              </w:rPr>
              <w:t>:</w:t>
            </w:r>
            <w:r w:rsidRPr="001B0223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="001B0223" w:rsidRPr="001B0223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Recall</w:t>
            </w:r>
            <w:r w:rsidR="001B0223" w:rsidRPr="001B0223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="001B0223" w:rsidRPr="001B0223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relevant information from experiences</w:t>
            </w:r>
            <w:r w:rsidR="001B0223" w:rsidRPr="001B0223">
              <w:rPr>
                <w:rFonts w:ascii="Perpetua" w:eastAsia="Times New Roman" w:hAnsi="Perpetua" w:cs="Perpetua"/>
                <w:sz w:val="28"/>
                <w:szCs w:val="28"/>
              </w:rPr>
              <w:t xml:space="preserve"> or </w:t>
            </w:r>
            <w:r w:rsidR="001B0223" w:rsidRPr="001B0223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gather</w:t>
            </w:r>
          </w:p>
          <w:p w:rsidR="00F93EEA" w:rsidRPr="001B0223" w:rsidRDefault="001B0223" w:rsidP="001B0223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proofErr w:type="gramStart"/>
            <w:r w:rsidRPr="001B0223">
              <w:rPr>
                <w:rFonts w:ascii="Perpetua" w:eastAsia="Times New Roman" w:hAnsi="Perpetua" w:cs="Perpetua"/>
                <w:sz w:val="28"/>
                <w:szCs w:val="28"/>
              </w:rPr>
              <w:t>relevant</w:t>
            </w:r>
            <w:proofErr w:type="gramEnd"/>
            <w:r w:rsidRPr="001B0223">
              <w:rPr>
                <w:rFonts w:ascii="Perpetua" w:eastAsia="Times New Roman" w:hAnsi="Perpetua" w:cs="Perpetua"/>
                <w:sz w:val="28"/>
                <w:szCs w:val="28"/>
              </w:rPr>
              <w:t xml:space="preserve"> information from </w:t>
            </w:r>
            <w:r w:rsidRPr="006C2231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print and digital sources</w:t>
            </w:r>
            <w:r w:rsidRPr="001B0223">
              <w:rPr>
                <w:rFonts w:ascii="Perpetua" w:eastAsia="Times New Roman" w:hAnsi="Perpetua" w:cs="Perpetua"/>
                <w:sz w:val="28"/>
                <w:szCs w:val="28"/>
              </w:rPr>
              <w:t xml:space="preserve">; </w:t>
            </w:r>
            <w:r w:rsidRPr="001B0223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take notes</w:t>
            </w:r>
            <w:r w:rsidRPr="001B0223">
              <w:rPr>
                <w:rFonts w:ascii="Perpetua" w:eastAsia="Times New Roman" w:hAnsi="Perpetua" w:cs="Perpetua"/>
                <w:sz w:val="28"/>
                <w:szCs w:val="28"/>
              </w:rPr>
              <w:t xml:space="preserve"> and </w:t>
            </w:r>
            <w:r w:rsidRPr="001B0223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categorize</w:t>
            </w:r>
            <w:r w:rsidRPr="001B0223">
              <w:rPr>
                <w:rFonts w:ascii="Perpetua" w:eastAsia="Times New Roman" w:hAnsi="Perpetua" w:cs="Perpetua"/>
                <w:sz w:val="28"/>
                <w:szCs w:val="28"/>
              </w:rPr>
              <w:t xml:space="preserve"> information, and </w:t>
            </w:r>
            <w:r w:rsidRPr="001B0223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provide</w:t>
            </w:r>
            <w:r w:rsidRPr="001B0223">
              <w:rPr>
                <w:rFonts w:ascii="Perpetua" w:eastAsia="Times New Roman" w:hAnsi="Perpetua" w:cs="Perpetua"/>
                <w:sz w:val="28"/>
                <w:szCs w:val="28"/>
              </w:rPr>
              <w:t xml:space="preserve"> a </w:t>
            </w:r>
            <w:r w:rsidRPr="006C2231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list of sources</w:t>
            </w:r>
            <w:r w:rsidR="00F93EEA" w:rsidRPr="001B0223">
              <w:rPr>
                <w:rFonts w:ascii="Perpetua" w:eastAsia="Times New Roman" w:hAnsi="Perpetua" w:cs="Perpetua"/>
                <w:sz w:val="28"/>
                <w:szCs w:val="28"/>
              </w:rPr>
              <w:t>.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F93EEA" w:rsidRDefault="001B0223" w:rsidP="00F93EEA">
            <w:pPr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>
              <w:rPr>
                <w:rFonts w:ascii="Perpetua" w:eastAsia="Times New Roman" w:hAnsi="Perpetua" w:cs="Perpetua"/>
                <w:sz w:val="28"/>
                <w:szCs w:val="28"/>
              </w:rPr>
              <w:t xml:space="preserve">Organization </w:t>
            </w:r>
          </w:p>
          <w:p w:rsidR="00F93EEA" w:rsidRDefault="001B0223" w:rsidP="00F93EEA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Relevant information</w:t>
            </w:r>
          </w:p>
          <w:p w:rsidR="001B0223" w:rsidRDefault="001B0223" w:rsidP="00F93EEA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List of sources</w:t>
            </w:r>
          </w:p>
          <w:p w:rsidR="00F93EEA" w:rsidRPr="00EC691C" w:rsidRDefault="00F93EEA" w:rsidP="00F93EEA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  <w:p w:rsidR="001B0223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Recall</w:t>
            </w:r>
          </w:p>
          <w:p w:rsidR="006C2231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Gather</w:t>
            </w:r>
          </w:p>
          <w:p w:rsidR="006C2231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Note-take</w:t>
            </w:r>
          </w:p>
          <w:p w:rsidR="006C2231" w:rsidRPr="00EC691C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Categorize</w:t>
            </w: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F93EEA" w:rsidRDefault="00F93EEA" w:rsidP="00EC691C">
      <w:pPr>
        <w:jc w:val="center"/>
      </w:pPr>
    </w:p>
    <w:p w:rsidR="00F93EEA" w:rsidRDefault="00F93EEA" w:rsidP="00EC691C">
      <w:pPr>
        <w:jc w:val="center"/>
      </w:pPr>
    </w:p>
    <w:p w:rsidR="00F93EEA" w:rsidRDefault="00F93EEA" w:rsidP="00EC691C">
      <w:pPr>
        <w:jc w:val="center"/>
      </w:pPr>
    </w:p>
    <w:p w:rsidR="00F93EEA" w:rsidRDefault="00F93EEA" w:rsidP="00EC691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74"/>
      </w:tblGrid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00" w:rsidRPr="00FA0112" w:rsidRDefault="00F93EEA" w:rsidP="0061540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 w:rsidR="00615400">
              <w:rPr>
                <w:rFonts w:ascii="Perpetua" w:eastAsia="Times New Roman" w:hAnsi="Perpetua" w:cs="Perpetua"/>
                <w:sz w:val="28"/>
                <w:szCs w:val="28"/>
              </w:rPr>
              <w:t>Research to Build and present knowledge W.4.9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00" w:rsidRPr="00615400" w:rsidRDefault="00F93EEA" w:rsidP="00615400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  <w:r w:rsidRPr="00FA0112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="00615400" w:rsidRPr="006C2231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Draw evidence</w:t>
            </w:r>
            <w:r w:rsidR="00615400" w:rsidRPr="00615400">
              <w:rPr>
                <w:rFonts w:ascii="Perpetua" w:eastAsia="Times New Roman" w:hAnsi="Perpetua" w:cs="Perpetua"/>
                <w:sz w:val="28"/>
                <w:szCs w:val="28"/>
              </w:rPr>
              <w:t xml:space="preserve"> from </w:t>
            </w:r>
            <w:r w:rsidR="00615400" w:rsidRPr="00615400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literary or informational texts</w:t>
            </w:r>
            <w:r w:rsidR="00615400" w:rsidRPr="00615400">
              <w:rPr>
                <w:rFonts w:ascii="Perpetua" w:eastAsia="Times New Roman" w:hAnsi="Perpetua" w:cs="Perpetua"/>
                <w:sz w:val="28"/>
                <w:szCs w:val="28"/>
              </w:rPr>
              <w:t xml:space="preserve"> to</w:t>
            </w:r>
          </w:p>
          <w:p w:rsidR="00F93EEA" w:rsidRPr="00FA0112" w:rsidRDefault="00615400" w:rsidP="00615400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proofErr w:type="gramStart"/>
            <w:r w:rsidRPr="00615400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support</w:t>
            </w:r>
            <w:proofErr w:type="gramEnd"/>
            <w:r w:rsidRPr="00615400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6C2231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analysis, reflection, and research</w:t>
            </w:r>
            <w:r w:rsidRPr="00615400">
              <w:rPr>
                <w:rFonts w:ascii="Perpetua" w:eastAsia="Times New Roman" w:hAnsi="Perpetua" w:cs="Perpetua"/>
                <w:sz w:val="28"/>
                <w:szCs w:val="28"/>
              </w:rPr>
              <w:t>.</w:t>
            </w:r>
          </w:p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F93EEA" w:rsidRPr="00EC691C" w:rsidTr="00F93EEA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F93EEA" w:rsidRDefault="00615400" w:rsidP="00F93EEA">
            <w:pPr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>
              <w:rPr>
                <w:rFonts w:ascii="Perpetua" w:eastAsia="Times New Roman" w:hAnsi="Perpetua" w:cs="Perpetua"/>
                <w:sz w:val="28"/>
                <w:szCs w:val="28"/>
              </w:rPr>
              <w:t>Literary and informational texts as research</w:t>
            </w:r>
          </w:p>
          <w:p w:rsidR="00F93EEA" w:rsidRDefault="00615400" w:rsidP="00F93EEA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Character development</w:t>
            </w:r>
          </w:p>
          <w:p w:rsidR="00615400" w:rsidRDefault="00615400" w:rsidP="00F93EEA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Setting</w:t>
            </w:r>
          </w:p>
          <w:p w:rsidR="00615400" w:rsidRDefault="00615400" w:rsidP="00F93EEA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Events</w:t>
            </w:r>
          </w:p>
          <w:p w:rsidR="00615400" w:rsidRDefault="00615400" w:rsidP="00F93EEA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Details</w:t>
            </w:r>
          </w:p>
          <w:p w:rsidR="006C2231" w:rsidRDefault="006C2231" w:rsidP="006C223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Analysis</w:t>
            </w:r>
          </w:p>
          <w:p w:rsidR="006C2231" w:rsidRDefault="006C2231" w:rsidP="006C223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Reflection</w:t>
            </w:r>
          </w:p>
          <w:p w:rsidR="006C2231" w:rsidRDefault="006C2231" w:rsidP="006C223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Research</w:t>
            </w:r>
          </w:p>
          <w:p w:rsidR="00F93EEA" w:rsidRPr="00EC691C" w:rsidRDefault="00F93EEA" w:rsidP="00F93EEA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EA" w:rsidRPr="00EC691C" w:rsidRDefault="00F93EEA" w:rsidP="00F93EE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  <w:p w:rsidR="00615400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Draw evidence</w:t>
            </w:r>
          </w:p>
          <w:p w:rsidR="006C2231" w:rsidRPr="00EC691C" w:rsidRDefault="006C2231" w:rsidP="00F93E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Support</w:t>
            </w: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  <w:p w:rsidR="00F93EEA" w:rsidRPr="00EC691C" w:rsidRDefault="00F93EEA" w:rsidP="00F93EE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F93EEA" w:rsidRDefault="00F93EEA" w:rsidP="00EC691C">
      <w:pPr>
        <w:jc w:val="center"/>
      </w:pPr>
    </w:p>
    <w:p w:rsidR="00C9520E" w:rsidRDefault="00C9520E" w:rsidP="00EC691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6"/>
        <w:gridCol w:w="4680"/>
      </w:tblGrid>
      <w:tr w:rsidR="00C9520E" w:rsidRPr="00EC691C" w:rsidTr="00C9520E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0E" w:rsidRPr="00FA0112" w:rsidRDefault="00C9520E" w:rsidP="00C9520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>
              <w:rPr>
                <w:rFonts w:ascii="Perpetua" w:eastAsia="Times New Roman" w:hAnsi="Perpetua" w:cs="Perpetua"/>
                <w:sz w:val="28"/>
                <w:szCs w:val="28"/>
              </w:rPr>
              <w:t>Range of Writing W.4.10</w:t>
            </w:r>
          </w:p>
          <w:p w:rsidR="00C9520E" w:rsidRPr="00EC691C" w:rsidRDefault="00C9520E" w:rsidP="00C9520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C9520E" w:rsidRPr="00EC691C" w:rsidTr="00C9520E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0E" w:rsidRPr="00C9520E" w:rsidRDefault="00C9520E" w:rsidP="00C9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  <w:r w:rsidRPr="00FA0112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C9520E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Write</w:t>
            </w:r>
            <w:r w:rsidRPr="00C9520E">
              <w:rPr>
                <w:rFonts w:ascii="Perpetua" w:eastAsia="Times New Roman" w:hAnsi="Perpetua" w:cs="Perpetua"/>
                <w:sz w:val="28"/>
                <w:szCs w:val="28"/>
              </w:rPr>
              <w:t xml:space="preserve"> routinely over </w:t>
            </w:r>
            <w:r w:rsidRPr="00C9520E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 xml:space="preserve">extended time frames </w:t>
            </w:r>
            <w:r w:rsidRPr="00C9520E">
              <w:rPr>
                <w:rFonts w:ascii="Perpetua" w:eastAsia="Times New Roman" w:hAnsi="Perpetua" w:cs="Perpetua"/>
                <w:sz w:val="28"/>
                <w:szCs w:val="28"/>
              </w:rPr>
              <w:t>(time for</w:t>
            </w:r>
          </w:p>
          <w:p w:rsidR="00C9520E" w:rsidRPr="006C2231" w:rsidRDefault="00C9520E" w:rsidP="00C9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</w:pPr>
            <w:r w:rsidRPr="00C9520E">
              <w:rPr>
                <w:rFonts w:ascii="Perpetua" w:eastAsia="Times New Roman" w:hAnsi="Perpetua" w:cs="Perpetua"/>
                <w:sz w:val="28"/>
                <w:szCs w:val="28"/>
              </w:rPr>
              <w:t xml:space="preserve">research, reflection, and revision) and </w:t>
            </w:r>
            <w:r w:rsidRPr="00C9520E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shorter time frames</w:t>
            </w:r>
            <w:r w:rsidRPr="00C9520E">
              <w:rPr>
                <w:rFonts w:ascii="Perpetua" w:eastAsia="Times New Roman" w:hAnsi="Perpetua" w:cs="Perpetua"/>
                <w:sz w:val="28"/>
                <w:szCs w:val="28"/>
              </w:rPr>
              <w:t xml:space="preserve"> (a</w:t>
            </w:r>
            <w:r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C9520E">
              <w:rPr>
                <w:rFonts w:ascii="Perpetua" w:eastAsia="Times New Roman" w:hAnsi="Perpetua" w:cs="Perpetua"/>
                <w:sz w:val="28"/>
                <w:szCs w:val="28"/>
              </w:rPr>
              <w:t xml:space="preserve">single sitting or a day or two) for a </w:t>
            </w:r>
            <w:r w:rsidRPr="006C2231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range of discipline-specific tasks</w:t>
            </w:r>
            <w:r w:rsidRPr="00C9520E">
              <w:rPr>
                <w:rFonts w:ascii="Perpetua" w:eastAsia="Times New Roman" w:hAnsi="Perpetua" w:cs="Perpetua"/>
                <w:sz w:val="28"/>
                <w:szCs w:val="28"/>
              </w:rPr>
              <w:t xml:space="preserve">, </w:t>
            </w:r>
            <w:r w:rsidRPr="006C2231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purposes, and audiences</w:t>
            </w:r>
          </w:p>
          <w:p w:rsidR="00C9520E" w:rsidRPr="006C2231" w:rsidRDefault="00C9520E" w:rsidP="00C9520E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</w:p>
          <w:p w:rsidR="00C9520E" w:rsidRPr="00EC691C" w:rsidRDefault="00C9520E" w:rsidP="00C9520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9520E" w:rsidRPr="00EC691C" w:rsidTr="00C9520E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0E" w:rsidRPr="00EC691C" w:rsidRDefault="00C9520E" w:rsidP="00C9520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C9520E" w:rsidRDefault="00C9520E" w:rsidP="00C9520E">
            <w:pPr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>
              <w:rPr>
                <w:rFonts w:ascii="Perpetua" w:eastAsia="Times New Roman" w:hAnsi="Perpetua" w:cs="Perpetua"/>
                <w:sz w:val="28"/>
                <w:szCs w:val="28"/>
              </w:rPr>
              <w:t>Writers’ Workshop</w:t>
            </w:r>
          </w:p>
          <w:p w:rsidR="00C9520E" w:rsidRDefault="00C9520E" w:rsidP="00C9520E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Extended time frames</w:t>
            </w:r>
          </w:p>
          <w:p w:rsidR="00C9520E" w:rsidRDefault="00C9520E" w:rsidP="00C9520E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Shorter time frames</w:t>
            </w:r>
          </w:p>
          <w:p w:rsidR="00C9520E" w:rsidRDefault="00C9520E" w:rsidP="00C9520E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Routine Writing</w:t>
            </w:r>
          </w:p>
          <w:p w:rsidR="006C2231" w:rsidRDefault="006C2231" w:rsidP="00C9520E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Range of discipline-specific tasks</w:t>
            </w:r>
          </w:p>
          <w:p w:rsidR="006C2231" w:rsidRDefault="006C2231" w:rsidP="00C9520E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Purpose</w:t>
            </w:r>
          </w:p>
          <w:p w:rsidR="006C2231" w:rsidRDefault="006C2231" w:rsidP="00C9520E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Audience</w:t>
            </w:r>
          </w:p>
          <w:p w:rsidR="00C9520E" w:rsidRPr="00EC691C" w:rsidRDefault="00C9520E" w:rsidP="00C9520E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0E" w:rsidRPr="00EC691C" w:rsidRDefault="00C9520E" w:rsidP="00C9520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C9520E" w:rsidRDefault="006C2231" w:rsidP="00C9520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Write</w:t>
            </w:r>
          </w:p>
          <w:p w:rsidR="006C2231" w:rsidRDefault="006C2231" w:rsidP="00C9520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Research</w:t>
            </w:r>
          </w:p>
          <w:p w:rsidR="006C2231" w:rsidRDefault="006C2231" w:rsidP="00C9520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Reflect</w:t>
            </w:r>
          </w:p>
          <w:p w:rsidR="006C2231" w:rsidRPr="00EC691C" w:rsidRDefault="006C2231" w:rsidP="00C9520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Revise</w:t>
            </w:r>
          </w:p>
          <w:p w:rsidR="00C9520E" w:rsidRPr="00EC691C" w:rsidRDefault="00C9520E" w:rsidP="00C9520E">
            <w:pPr>
              <w:spacing w:after="0" w:line="240" w:lineRule="auto"/>
              <w:rPr>
                <w:sz w:val="28"/>
                <w:szCs w:val="28"/>
              </w:rPr>
            </w:pPr>
          </w:p>
          <w:p w:rsidR="00C9520E" w:rsidRPr="00EC691C" w:rsidRDefault="00C9520E" w:rsidP="00C9520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C9520E" w:rsidRDefault="00C9520E" w:rsidP="00EC691C">
      <w:pPr>
        <w:jc w:val="center"/>
      </w:pPr>
    </w:p>
    <w:p w:rsidR="00C9520E" w:rsidRDefault="00C9520E" w:rsidP="00EC691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2"/>
        <w:gridCol w:w="4714"/>
      </w:tblGrid>
      <w:tr w:rsidR="00C9520E" w:rsidRPr="00EC691C" w:rsidTr="00C9520E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0E" w:rsidRPr="00FA0112" w:rsidRDefault="00C9520E" w:rsidP="00C9520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 w:rsidR="00DB1241">
              <w:rPr>
                <w:rFonts w:ascii="Perpetua" w:eastAsia="Times New Roman" w:hAnsi="Perpetua" w:cs="Perpetua"/>
                <w:sz w:val="28"/>
                <w:szCs w:val="28"/>
              </w:rPr>
              <w:t>Responding to Literature W.4.11</w:t>
            </w:r>
          </w:p>
          <w:p w:rsidR="00C9520E" w:rsidRPr="00EC691C" w:rsidRDefault="00C9520E" w:rsidP="00C9520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C9520E" w:rsidRPr="00EC691C" w:rsidTr="00C9520E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241" w:rsidRPr="00DB1241" w:rsidRDefault="00C9520E" w:rsidP="00DB1241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  <w:r w:rsidRPr="00DB1241"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="00DB1241" w:rsidRPr="00DB1241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Create</w:t>
            </w:r>
            <w:r w:rsidR="00DB1241" w:rsidRPr="00DB1241">
              <w:rPr>
                <w:rFonts w:ascii="Perpetua" w:eastAsia="Times New Roman" w:hAnsi="Perpetua" w:cs="Perpetua"/>
                <w:sz w:val="28"/>
                <w:szCs w:val="28"/>
              </w:rPr>
              <w:t xml:space="preserve"> and </w:t>
            </w:r>
            <w:r w:rsidR="00DB1241" w:rsidRPr="00DB1241">
              <w:rPr>
                <w:rFonts w:ascii="Perpetua" w:eastAsia="Times New Roman" w:hAnsi="Perpetua" w:cs="Perpetua"/>
                <w:sz w:val="28"/>
                <w:szCs w:val="28"/>
                <w:highlight w:val="yellow"/>
              </w:rPr>
              <w:t>present</w:t>
            </w:r>
            <w:r w:rsidR="00DB1241" w:rsidRPr="00DB1241">
              <w:rPr>
                <w:rFonts w:ascii="Perpetua" w:eastAsia="Times New Roman" w:hAnsi="Perpetua" w:cs="Perpetua"/>
                <w:sz w:val="28"/>
                <w:szCs w:val="28"/>
              </w:rPr>
              <w:t xml:space="preserve"> a </w:t>
            </w:r>
            <w:r w:rsidR="00DB1241" w:rsidRPr="00DB1241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poem, narrative, play, art work, or</w:t>
            </w:r>
          </w:p>
          <w:p w:rsidR="00C9520E" w:rsidRPr="00DB1241" w:rsidRDefault="00DB1241" w:rsidP="00DB1241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proofErr w:type="gramStart"/>
            <w:r w:rsidRPr="00DB1241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>literary</w:t>
            </w:r>
            <w:proofErr w:type="gramEnd"/>
            <w:r w:rsidRPr="00DB1241">
              <w:rPr>
                <w:rFonts w:ascii="Perpetua" w:eastAsia="Times New Roman" w:hAnsi="Perpetua" w:cs="Perpetua"/>
                <w:sz w:val="28"/>
                <w:szCs w:val="28"/>
                <w:u w:val="single"/>
              </w:rPr>
              <w:t xml:space="preserve"> review</w:t>
            </w:r>
            <w:r w:rsidRPr="00DB1241">
              <w:rPr>
                <w:rFonts w:ascii="Perpetua" w:eastAsia="Times New Roman" w:hAnsi="Perpetua" w:cs="Perpetua"/>
                <w:sz w:val="28"/>
                <w:szCs w:val="28"/>
              </w:rPr>
              <w:t xml:space="preserve"> in response to a particular author or theme</w:t>
            </w:r>
            <w:r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DB1241">
              <w:rPr>
                <w:rFonts w:ascii="Perpetua" w:eastAsia="Times New Roman" w:hAnsi="Perpetua" w:cs="Perpetua"/>
                <w:sz w:val="28"/>
                <w:szCs w:val="28"/>
              </w:rPr>
              <w:t>studied in class.</w:t>
            </w:r>
          </w:p>
          <w:p w:rsidR="00C9520E" w:rsidRPr="00EC691C" w:rsidRDefault="00C9520E" w:rsidP="00C9520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9520E" w:rsidRPr="00EC691C" w:rsidTr="00C9520E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0E" w:rsidRPr="00EC691C" w:rsidRDefault="00C9520E" w:rsidP="00C9520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DB1241" w:rsidRPr="00DB1241" w:rsidRDefault="00DB1241" w:rsidP="00DB1241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8"/>
                <w:szCs w:val="28"/>
              </w:rPr>
            </w:pPr>
            <w:r>
              <w:rPr>
                <w:rFonts w:ascii="Perpetua" w:eastAsia="Times New Roman" w:hAnsi="Perpetua" w:cs="Perpetua"/>
                <w:sz w:val="28"/>
                <w:szCs w:val="28"/>
              </w:rPr>
              <w:t>P</w:t>
            </w:r>
            <w:r w:rsidRPr="00DB1241">
              <w:rPr>
                <w:rFonts w:ascii="Perpetua" w:eastAsia="Times New Roman" w:hAnsi="Perpetua" w:cs="Perpetua"/>
                <w:sz w:val="28"/>
                <w:szCs w:val="28"/>
              </w:rPr>
              <w:t>oem, narrative, play, art work, or</w:t>
            </w:r>
            <w:r>
              <w:rPr>
                <w:rFonts w:ascii="Perpetua" w:eastAsia="Times New Roman" w:hAnsi="Perpetua" w:cs="Perpetua"/>
                <w:sz w:val="28"/>
                <w:szCs w:val="28"/>
              </w:rPr>
              <w:t xml:space="preserve"> </w:t>
            </w:r>
            <w:r w:rsidRPr="00DB1241">
              <w:rPr>
                <w:rFonts w:ascii="Perpetua" w:eastAsia="Times New Roman" w:hAnsi="Perpetua" w:cs="Perpetua"/>
                <w:sz w:val="28"/>
                <w:szCs w:val="28"/>
              </w:rPr>
              <w:t xml:space="preserve">literary review </w:t>
            </w:r>
          </w:p>
          <w:p w:rsidR="00C9520E" w:rsidRDefault="00DB1241" w:rsidP="00C9520E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Author study</w:t>
            </w:r>
          </w:p>
          <w:p w:rsidR="00DB1241" w:rsidRDefault="00DB1241" w:rsidP="00C9520E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Theme</w:t>
            </w:r>
          </w:p>
          <w:p w:rsidR="00C9520E" w:rsidRPr="00EC691C" w:rsidRDefault="00C9520E" w:rsidP="00C9520E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0E" w:rsidRPr="00EC691C" w:rsidRDefault="00C9520E" w:rsidP="00C9520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C9520E" w:rsidRPr="00EC691C" w:rsidRDefault="00C9520E" w:rsidP="00C9520E">
            <w:pPr>
              <w:spacing w:after="0" w:line="240" w:lineRule="auto"/>
              <w:rPr>
                <w:sz w:val="28"/>
                <w:szCs w:val="28"/>
              </w:rPr>
            </w:pPr>
          </w:p>
          <w:p w:rsidR="00C9520E" w:rsidRDefault="0050571D" w:rsidP="00C9520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Create in response to a particular author or theme</w:t>
            </w:r>
          </w:p>
          <w:p w:rsidR="0050571D" w:rsidRPr="00EC691C" w:rsidRDefault="0050571D" w:rsidP="00C9520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Present in response to a particular author or theme</w:t>
            </w:r>
            <w:bookmarkStart w:id="0" w:name="_GoBack"/>
            <w:bookmarkEnd w:id="0"/>
          </w:p>
          <w:p w:rsidR="00C9520E" w:rsidRPr="00EC691C" w:rsidRDefault="00C9520E" w:rsidP="00C9520E">
            <w:pPr>
              <w:spacing w:after="0" w:line="240" w:lineRule="auto"/>
              <w:rPr>
                <w:sz w:val="28"/>
                <w:szCs w:val="28"/>
              </w:rPr>
            </w:pPr>
          </w:p>
          <w:p w:rsidR="00C9520E" w:rsidRPr="00EC691C" w:rsidRDefault="00C9520E" w:rsidP="00C9520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C9520E" w:rsidRDefault="00C9520E" w:rsidP="00EC691C">
      <w:pPr>
        <w:jc w:val="center"/>
      </w:pPr>
    </w:p>
    <w:sectPr w:rsidR="00C952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757E8"/>
    <w:multiLevelType w:val="hybridMultilevel"/>
    <w:tmpl w:val="23282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98668C"/>
    <w:multiLevelType w:val="hybridMultilevel"/>
    <w:tmpl w:val="C03EA2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46"/>
    <w:rsid w:val="00031BCE"/>
    <w:rsid w:val="001B0223"/>
    <w:rsid w:val="00307B46"/>
    <w:rsid w:val="00444FC1"/>
    <w:rsid w:val="0050571D"/>
    <w:rsid w:val="00563702"/>
    <w:rsid w:val="00615400"/>
    <w:rsid w:val="00670E80"/>
    <w:rsid w:val="006C2231"/>
    <w:rsid w:val="008625EB"/>
    <w:rsid w:val="00907EFB"/>
    <w:rsid w:val="00B46BE7"/>
    <w:rsid w:val="00C9520E"/>
    <w:rsid w:val="00D231CE"/>
    <w:rsid w:val="00DB1241"/>
    <w:rsid w:val="00EC691C"/>
    <w:rsid w:val="00F93EEA"/>
    <w:rsid w:val="00FA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91C"/>
    <w:pPr>
      <w:ind w:left="720"/>
      <w:contextualSpacing/>
    </w:pPr>
  </w:style>
  <w:style w:type="table" w:styleId="TableGrid">
    <w:name w:val="Table Grid"/>
    <w:basedOn w:val="TableNormal"/>
    <w:uiPriority w:val="59"/>
    <w:rsid w:val="00EC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91C"/>
    <w:pPr>
      <w:ind w:left="720"/>
      <w:contextualSpacing/>
    </w:pPr>
  </w:style>
  <w:style w:type="table" w:styleId="TableGrid">
    <w:name w:val="Table Grid"/>
    <w:basedOn w:val="TableNormal"/>
    <w:uiPriority w:val="59"/>
    <w:rsid w:val="00EC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7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~1\AppData\Local\Temp\Standards+Unwrappe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Standards+Unwrapped</Template>
  <TotalTime>15</TotalTime>
  <Pages>6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Standards Unwrapped:___________________________  Grade Level:______________</vt:lpstr>
    </vt:vector>
  </TitlesOfParts>
  <Company>Toshiba</Company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Standards Unwrapped:___________________________  Grade Level:______________</dc:title>
  <dc:creator>angelastockman</dc:creator>
  <cp:lastModifiedBy>angelastockman</cp:lastModifiedBy>
  <cp:revision>1</cp:revision>
  <dcterms:created xsi:type="dcterms:W3CDTF">2011-07-12T23:51:00Z</dcterms:created>
  <dcterms:modified xsi:type="dcterms:W3CDTF">2011-07-13T00:11:00Z</dcterms:modified>
</cp:coreProperties>
</file>